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8ECF8">
      <w:pPr>
        <w:spacing w:line="360" w:lineRule="auto"/>
        <w:jc w:val="center"/>
        <w:rPr>
          <w:rFonts w:ascii="宋体" w:hAnsi="宋体" w:eastAsia="宋体"/>
          <w:b/>
          <w:bCs/>
          <w:sz w:val="30"/>
          <w:szCs w:val="30"/>
        </w:rPr>
      </w:pPr>
      <w:r>
        <w:rPr>
          <w:rFonts w:ascii="宋体" w:hAnsi="宋体" w:eastAsia="宋体"/>
          <w:b/>
          <w:bCs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3931920</wp:posOffset>
                </wp:positionH>
                <wp:positionV relativeFrom="paragraph">
                  <wp:posOffset>-175260</wp:posOffset>
                </wp:positionV>
                <wp:extent cx="762000" cy="304800"/>
                <wp:effectExtent l="0" t="0" r="0" b="0"/>
                <wp:wrapNone/>
                <wp:docPr id="113896527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04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7BCDD5">
                            <w:pPr>
                              <w:jc w:val="center"/>
                              <w:rPr>
                                <w:rFonts w:ascii="宋体" w:hAnsi="宋体" w:eastAsia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  <w:t>艺表6</w:t>
                            </w:r>
                          </w:p>
                          <w:p w14:paraId="3A0E2371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309.6pt;margin-top:-13.8pt;height:24pt;width:60pt;z-index:251659264;v-text-anchor:middle;mso-width-relative:page;mso-height-relative:page;" fillcolor="#FFFFFF [3201]" filled="t" stroked="f" coordsize="21600,21600" o:gfxdata="UEsDBAoAAAAAAIdO4kAAAAAAAAAAAAAAAAAEAAAAZHJzL1BLAwQUAAAACACHTuJAvWT0MdkAAAAK&#10;AQAADwAAAGRycy9kb3ducmV2LnhtbE2PPU/DMBCGdyT+g3VIbK2dFBIIuXSoxJABCVoGRjc2SUh8&#10;jmLno/8ed4Lx7h6997z5fjU9m/XoWksI0VYA01RZ1VKN8Hl63TwBc16Skr0ljXDRDvbF7U0uM2UX&#10;+tDz0dcshJDLJELj/ZBx7qpGG+m2dtAUbt92NNKHcay5GuUSwk3PYyESbmRL4UMjB31odNUdJ4PQ&#10;laWZ1sdqLt/f0p/duFy609cB8f4uEi/AvF79HwxX/aAORXA624mUYz1CEj3HAUXYxGkCLBDp7ro5&#10;I8TiAXiR8/8Vil9QSwMEFAAAAAgAh07iQCx+zvl2AgAA3gQAAA4AAABkcnMvZTJvRG9jLnhtbK1U&#10;zW4TMRC+I/EOlu90kzRt2lU3VdQoCKmilQri7Hi9WUv+w3ayKS+DxI2H4HEQr8Fn7zYthUMP5ODM&#10;eGZn5vtmxheXe63ITvggrano+GhEiTDc1tJsKvrxw+rNGSUhMlMzZY2o6L0I9HL++tVF50oxsa1V&#10;tfAEQUwoO1fRNkZXFkXgrdAsHFknDIyN9ZpFqH5T1J51iK5VMRmNTovO+tp5y0UIuF32RjpE9C8J&#10;aJtGcrG0fKuFiX1ULxSLgBRa6QKd52qbRvB40zRBRKIqCqQxn0gCeZ3OYn7Byo1nrpV8KIG9pIRn&#10;mDSTBkkPoZYsMrL18q9QWnJvg23iEbe66IFkRoBiPHrGzV3LnMhYQHVwB9LD/wvL3+9uPZE1JmF8&#10;fHZ+ejKZof+GaXT+19fvP398I+NEUudCCd87d+sHLUBMiPeN1+kfWMg+E3t/IFbsI+G4nJ2i86Cc&#10;w3Q8mp5BRpTi8WPnQ3wrrCZJqKhH3zKdbHcdYu/64JJyBatkvZJKZcVv1lfKkx1Dj1f5N0T/w00Z&#10;0gHlZJYLYZjcBhODmrQD+mA2lDC1wUrw6HNuY1MGJGdlyr1koe1z5LApBSu1jFgGJXVFASph7ItV&#10;BvASZz1LSYr79R7GJK5tfQ/Wve3HMTi+kshwzUK8ZR7zB6qwofEGR6MsyraDRElr/Zd/3Sd/jAWs&#10;lHSYZ0D6vGVeUKLeGQzM+Xg6TQuQlenJbALFP7Wsn1rMVl9Z0DnGW+B4FpN/VA9i463+hEVepKww&#10;McORuydvUK5iv2d4CrhYLLIbht6xeG3uHE/BE4XGLrbRNjK3+ZGdgT+MfR6UYUXTXj3Vs9fjszT/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k9DHZAAAACgEAAA8AAAAAAAAAAQAgAAAAIgAAAGRy&#10;cy9kb3ducmV2LnhtbFBLAQIUABQAAAAIAIdO4kAsfs75dgIAAN4EAAAOAAAAAAAAAAEAIAAAACg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757BCDD5">
                      <w:pPr>
                        <w:jc w:val="center"/>
                        <w:rPr>
                          <w:rFonts w:ascii="宋体" w:hAnsi="宋体" w:eastAsia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  <w:t>艺表6</w:t>
                      </w:r>
                    </w:p>
                    <w:p w14:paraId="3A0E2371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/>
          <w:b/>
          <w:bCs/>
          <w:sz w:val="30"/>
          <w:szCs w:val="30"/>
        </w:rPr>
        <w:t>数控程序编制审批单</w:t>
      </w: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1134"/>
        <w:gridCol w:w="1418"/>
        <w:gridCol w:w="283"/>
        <w:gridCol w:w="1134"/>
        <w:gridCol w:w="619"/>
        <w:gridCol w:w="2075"/>
      </w:tblGrid>
      <w:tr w14:paraId="14A62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4" w:type="dxa"/>
            <w:vAlign w:val="center"/>
          </w:tcPr>
          <w:p w14:paraId="53F1841F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零组件号</w:t>
            </w:r>
          </w:p>
        </w:tc>
        <w:tc>
          <w:tcPr>
            <w:tcW w:w="1134" w:type="dxa"/>
            <w:vAlign w:val="center"/>
          </w:tcPr>
          <w:p w14:paraId="73666CF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工序号</w:t>
            </w:r>
          </w:p>
        </w:tc>
        <w:tc>
          <w:tcPr>
            <w:tcW w:w="1418" w:type="dxa"/>
            <w:vAlign w:val="center"/>
          </w:tcPr>
          <w:p w14:paraId="3B6EC8B9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工艺版次</w:t>
            </w:r>
          </w:p>
        </w:tc>
        <w:tc>
          <w:tcPr>
            <w:tcW w:w="1417" w:type="dxa"/>
            <w:gridSpan w:val="2"/>
            <w:vAlign w:val="center"/>
          </w:tcPr>
          <w:p w14:paraId="24173341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机床型号</w:t>
            </w:r>
          </w:p>
        </w:tc>
        <w:tc>
          <w:tcPr>
            <w:tcW w:w="2694" w:type="dxa"/>
            <w:gridSpan w:val="2"/>
            <w:vAlign w:val="center"/>
          </w:tcPr>
          <w:p w14:paraId="00208FF5">
            <w:pPr>
              <w:spacing w:after="0" w:line="24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工段负责人/单元负</w:t>
            </w:r>
          </w:p>
          <w:p w14:paraId="29161A7C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责人派出时间</w:t>
            </w:r>
          </w:p>
        </w:tc>
      </w:tr>
      <w:tr w14:paraId="3E460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544" w:type="dxa"/>
            <w:vAlign w:val="center"/>
          </w:tcPr>
          <w:p w14:paraId="490815C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637D9E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7AEE9ED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C510ABB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5C157568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6D7D9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0207" w:type="dxa"/>
            <w:gridSpan w:val="7"/>
          </w:tcPr>
          <w:p w14:paraId="76B02FD9">
            <w:pPr>
              <w:spacing w:after="0" w:line="360" w:lineRule="exact"/>
            </w:pPr>
            <w:r>
              <w:rPr>
                <w:rFonts w:hint="eastAsia"/>
              </w:rPr>
              <w:t>数控程序编制任务安排：</w:t>
            </w:r>
          </w:p>
          <w:p w14:paraId="06CE388D">
            <w:pPr>
              <w:spacing w:after="0" w:line="360" w:lineRule="exact"/>
              <w:ind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请             负责数控程序（编制      校对      ）。</w:t>
            </w:r>
          </w:p>
          <w:p w14:paraId="4FE7ABFF">
            <w:pPr>
              <w:spacing w:after="0"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是否需要仿真 （是      否     ）</w:t>
            </w:r>
          </w:p>
        </w:tc>
      </w:tr>
      <w:tr w14:paraId="0AE45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678" w:type="dxa"/>
            <w:gridSpan w:val="2"/>
            <w:vAlign w:val="center"/>
          </w:tcPr>
          <w:p w14:paraId="601DD09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数控程序编号</w:t>
            </w:r>
          </w:p>
        </w:tc>
        <w:tc>
          <w:tcPr>
            <w:tcW w:w="1701" w:type="dxa"/>
            <w:gridSpan w:val="2"/>
            <w:vAlign w:val="center"/>
          </w:tcPr>
          <w:p w14:paraId="72D79DF9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编制/日期</w:t>
            </w:r>
          </w:p>
        </w:tc>
        <w:tc>
          <w:tcPr>
            <w:tcW w:w="1753" w:type="dxa"/>
            <w:gridSpan w:val="2"/>
            <w:vAlign w:val="center"/>
          </w:tcPr>
          <w:p w14:paraId="54D43BFD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校对/日期</w:t>
            </w:r>
          </w:p>
        </w:tc>
        <w:tc>
          <w:tcPr>
            <w:tcW w:w="2075" w:type="dxa"/>
            <w:vAlign w:val="center"/>
          </w:tcPr>
          <w:p w14:paraId="6D0E2D5A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批准日期</w:t>
            </w:r>
          </w:p>
        </w:tc>
      </w:tr>
      <w:tr w14:paraId="615D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4678" w:type="dxa"/>
            <w:gridSpan w:val="2"/>
            <w:vAlign w:val="center"/>
          </w:tcPr>
          <w:p w14:paraId="16A73EAA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91BBFF9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14:paraId="28A0807C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075" w:type="dxa"/>
            <w:vAlign w:val="center"/>
          </w:tcPr>
          <w:p w14:paraId="306DE466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49122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207" w:type="dxa"/>
            <w:gridSpan w:val="7"/>
            <w:vAlign w:val="center"/>
          </w:tcPr>
          <w:p w14:paraId="741E700A">
            <w:pPr>
              <w:spacing w:after="0" w:line="240" w:lineRule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数控程序传输路径：</w:t>
            </w:r>
          </w:p>
        </w:tc>
      </w:tr>
    </w:tbl>
    <w:p w14:paraId="41F12D12">
      <w:pPr>
        <w:spacing w:line="240" w:lineRule="auto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</w:t>
      </w:r>
      <w:r>
        <w:rPr>
          <w:rFonts w:ascii="宋体" w:hAnsi="宋体" w:eastAsia="宋体"/>
          <w:sz w:val="21"/>
          <w:szCs w:val="21"/>
        </w:rPr>
        <w:t>注:工段派工应预先计划、合理安排数控程序编制。立加、数铣、数车等单道工序程序(两轴程序)需提前1个</w:t>
      </w:r>
      <w:bookmarkStart w:id="0" w:name="_GoBack"/>
      <w:bookmarkEnd w:id="0"/>
      <w:r>
        <w:rPr>
          <w:rFonts w:ascii="宋体" w:hAnsi="宋体" w:eastAsia="宋体"/>
          <w:sz w:val="21"/>
          <w:szCs w:val="21"/>
        </w:rPr>
        <w:t>工作日，卧式加工中心单道工序(含多轴程序)需提前3个工作日。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8391" w:orient="landscape"/>
      <w:pgMar w:top="567" w:right="851" w:bottom="567" w:left="85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EFF97">
    <w:pPr>
      <w:pStyle w:val="11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8A1C6">
    <w:pPr>
      <w:pStyle w:val="11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DCE27F">
    <w:pPr>
      <w:pStyle w:val="11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A3909">
    <w:pPr>
      <w:pStyle w:val="12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B645F">
    <w:pPr>
      <w:pStyle w:val="12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E6B16">
    <w:pPr>
      <w:pStyle w:val="12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HorizontalSpacing w:val="110"/>
  <w:drawingGridVerticalSpacing w:val="1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9CF"/>
    <w:rsid w:val="00120782"/>
    <w:rsid w:val="00250824"/>
    <w:rsid w:val="003F4115"/>
    <w:rsid w:val="004A1ECB"/>
    <w:rsid w:val="00560326"/>
    <w:rsid w:val="006560A9"/>
    <w:rsid w:val="00672F2D"/>
    <w:rsid w:val="006B6A24"/>
    <w:rsid w:val="006C2DA7"/>
    <w:rsid w:val="007769CF"/>
    <w:rsid w:val="009D1753"/>
    <w:rsid w:val="009E10B4"/>
    <w:rsid w:val="00AA3964"/>
    <w:rsid w:val="00B524E8"/>
    <w:rsid w:val="00B81668"/>
    <w:rsid w:val="00C956B4"/>
    <w:rsid w:val="00D77B4D"/>
    <w:rsid w:val="00F57458"/>
    <w:rsid w:val="1795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  <w:style w:type="paragraph" w:styleId="38">
    <w:name w:val="No Spacing"/>
    <w:qFormat/>
    <w:uiPriority w:val="1"/>
    <w:pPr>
      <w:widowControl w:val="0"/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182</Characters>
  <Lines>1</Lines>
  <Paragraphs>1</Paragraphs>
  <TotalTime>45</TotalTime>
  <ScaleCrop>false</ScaleCrop>
  <LinksUpToDate>false</LinksUpToDate>
  <CharactersWithSpaces>221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2025-09-01T01:45:00Z</dcterms:created>
  <dc:creator>HW</dc:creator>
  <cp:lastModifiedBy>杨岳山</cp:lastModifiedBy>
  <dcterms:modified xsi:type="dcterms:W3CDTF">2025-09-01T03:49:37Z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eyJoZGlkIjoiMDY5NmFjMmM4ZTljMGJiZDAxN2JmYTc0NGI0NmFiNDgiLCJ1c2VySWQiOiI5ODMwOTY1NjYifQ==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7AEB3349C53A44958CA681BB80186B79_12</vt:lpwstr>
  </property>
</Properties>
</file>